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C3" w:rsidRDefault="002B11BD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-739141</wp:posOffset>
            </wp:positionH>
            <wp:positionV relativeFrom="paragraph">
              <wp:posOffset>-379096</wp:posOffset>
            </wp:positionV>
            <wp:extent cx="7572375" cy="12472147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математической обработки информации\РП_Основы математической обработки информац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математической обработки информации\РП_Основы математической обработки информац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829" cy="1247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76AC3" w:rsidRPr="002B11BD" w:rsidRDefault="002B11BD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-350521</wp:posOffset>
            </wp:positionV>
            <wp:extent cx="7258050" cy="1195443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математической обработки информации\РП_Основы математической обработки информац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математической обработки информации\РП_Основы математической обработки информац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2319" cy="1196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B11BD">
        <w:br w:type="page"/>
      </w:r>
    </w:p>
    <w:p w:rsidR="00576AC3" w:rsidRDefault="002B11BD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-379095</wp:posOffset>
            </wp:positionV>
            <wp:extent cx="6867525" cy="11276021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математической обработки информации\РП_Основы математической обработки информац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математической обработки информации\РП_Основы математической обработки информац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565" cy="11282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4"/>
        <w:gridCol w:w="14"/>
        <w:gridCol w:w="18"/>
        <w:gridCol w:w="91"/>
        <w:gridCol w:w="456"/>
        <w:gridCol w:w="1535"/>
        <w:gridCol w:w="193"/>
        <w:gridCol w:w="1482"/>
        <w:gridCol w:w="262"/>
        <w:gridCol w:w="585"/>
        <w:gridCol w:w="590"/>
        <w:gridCol w:w="1134"/>
        <w:gridCol w:w="515"/>
        <w:gridCol w:w="619"/>
        <w:gridCol w:w="560"/>
        <w:gridCol w:w="22"/>
        <w:gridCol w:w="342"/>
        <w:gridCol w:w="952"/>
      </w:tblGrid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576AC3" w:rsidRPr="00F73D09" w:rsidTr="00F73D09">
        <w:trPr>
          <w:trHeight w:hRule="exact" w:val="740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F73D09" w:rsidRDefault="002B11BD" w:rsidP="00F73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</w:t>
            </w:r>
            <w:r w:rsidR="00F73D09" w:rsidRP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ью</w:t>
            </w:r>
            <w:r w:rsidRP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освоения дисциплины «Основы математической обработки информации» явля</w:t>
            </w:r>
            <w:r w:rsidR="00F73D09" w:rsidRP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ется</w:t>
            </w:r>
            <w:r w:rsidRP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F73D09" w:rsidRPr="00F73D09">
              <w:rPr>
                <w:rFonts w:ascii="Times New Roman" w:hAnsi="Times New Roman" w:cs="Times New Roman"/>
                <w:sz w:val="19"/>
                <w:szCs w:val="19"/>
              </w:rPr>
              <w:t>формирование базовых знаний, умений и навыков студентов в области математической обработки информац</w:t>
            </w:r>
            <w:proofErr w:type="gramStart"/>
            <w:r w:rsidR="00F73D09" w:rsidRPr="00F73D09">
              <w:rPr>
                <w:rFonts w:ascii="Times New Roman" w:hAnsi="Times New Roman" w:cs="Times New Roman"/>
                <w:sz w:val="19"/>
                <w:szCs w:val="19"/>
              </w:rPr>
              <w:t>ии и ее</w:t>
            </w:r>
            <w:proofErr w:type="gramEnd"/>
            <w:r w:rsidR="00F73D09"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 методов, и применения их в современном образовательном пространстве.</w:t>
            </w:r>
          </w:p>
        </w:tc>
      </w:tr>
      <w:tr w:rsidR="00576AC3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F73D0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576AC3" w:rsidRPr="00F73D09" w:rsidTr="008E5944">
        <w:trPr>
          <w:trHeight w:hRule="exact" w:val="50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D09" w:rsidRPr="00F73D09" w:rsidRDefault="00F73D09" w:rsidP="00F73D09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 способствовать формированию</w:t>
            </w: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 представления об основных математических моделях, методах и способах представления информации;</w:t>
            </w:r>
          </w:p>
          <w:p w:rsidR="00576AC3" w:rsidRPr="00F73D09" w:rsidRDefault="00576AC3" w:rsidP="00F73D09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76AC3" w:rsidRPr="00F73D09" w:rsidTr="00F73D09">
        <w:trPr>
          <w:trHeight w:hRule="exact" w:val="464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D09" w:rsidRPr="00F73D09" w:rsidRDefault="00F73D09" w:rsidP="00F73D09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создать условия для формирования</w:t>
            </w: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      </w:r>
          </w:p>
          <w:p w:rsidR="00576AC3" w:rsidRPr="00F73D09" w:rsidRDefault="00576AC3" w:rsidP="00F73D09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76AC3" w:rsidRPr="00F73D09" w:rsidTr="00F73D09">
        <w:trPr>
          <w:trHeight w:hRule="exact" w:val="570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F73D09" w:rsidRDefault="00F73D09" w:rsidP="00F73D09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способствовать формированию умений</w:t>
            </w: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 применять математические методы к решению теоретических и практических задач и оценивать полученные результаты;</w:t>
            </w:r>
          </w:p>
        </w:tc>
      </w:tr>
      <w:tr w:rsidR="00F73D09" w:rsidRPr="00F73D09" w:rsidTr="00F73D09">
        <w:trPr>
          <w:trHeight w:hRule="exact" w:val="564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D09" w:rsidRPr="00F73D09" w:rsidRDefault="00F73D0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D09" w:rsidRPr="00F73D09" w:rsidRDefault="00F73D09" w:rsidP="00F73D09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способствовать формированию</w:t>
            </w: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 математического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мировоззрения, развитие научного,</w:t>
            </w:r>
            <w:r w:rsidRPr="00F73D09">
              <w:rPr>
                <w:rFonts w:ascii="Times New Roman" w:hAnsi="Times New Roman" w:cs="Times New Roman"/>
                <w:sz w:val="19"/>
                <w:szCs w:val="19"/>
              </w:rPr>
              <w:t xml:space="preserve"> логического мышления, необходимого в дальнейшей работе по специальности.</w:t>
            </w:r>
          </w:p>
          <w:p w:rsidR="00F73D09" w:rsidRPr="00F73D09" w:rsidRDefault="00F73D09" w:rsidP="00F73D09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76AC3" w:rsidTr="008E5944">
        <w:trPr>
          <w:trHeight w:hRule="exact" w:val="277"/>
        </w:trPr>
        <w:tc>
          <w:tcPr>
            <w:tcW w:w="321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0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76AC3" w:rsidRPr="00F73D09" w:rsidTr="008E5944">
        <w:trPr>
          <w:trHeight w:hRule="exact" w:val="50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8E59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Обучающиеся </w:t>
            </w:r>
            <w:r w:rsidR="002B11BD"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используют знания, умения и виды деятельности, сформированные в процессе изучения предмета «Математика» на предыдущем уровне образования, школьный курс «Алгебра и начала анализа».</w:t>
            </w:r>
          </w:p>
        </w:tc>
      </w:tr>
      <w:tr w:rsidR="00576AC3" w:rsidRPr="00F73D09" w:rsidTr="008E5944">
        <w:trPr>
          <w:trHeight w:hRule="exact" w:val="50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76AC3" w:rsidRPr="008E5944" w:rsidTr="008E5944">
        <w:trPr>
          <w:trHeight w:hRule="exact" w:val="279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8E594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Биометрия</w:t>
            </w:r>
          </w:p>
        </w:tc>
      </w:tr>
      <w:tr w:rsidR="008E5944" w:rsidRPr="008E5944" w:rsidTr="008E5944">
        <w:trPr>
          <w:trHeight w:hRule="exact" w:val="279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944" w:rsidRPr="008E5944" w:rsidRDefault="008E59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5944" w:rsidRDefault="008E59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Вариационная статистика</w:t>
            </w:r>
          </w:p>
        </w:tc>
      </w:tr>
      <w:tr w:rsidR="00576AC3" w:rsidRPr="00F73D09" w:rsidTr="008E5944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76AC3" w:rsidRPr="00F73D09" w:rsidTr="008E5944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F73D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2B11BD"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6AC3" w:rsidRPr="00F73D09" w:rsidTr="00F73D09">
        <w:trPr>
          <w:trHeight w:hRule="exact" w:val="497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теоремы курса «Основы математической обработки информации»</w:t>
            </w:r>
            <w:r w:rsid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76AC3" w:rsidRPr="00F73D09" w:rsidTr="00F73D09">
        <w:trPr>
          <w:trHeight w:hRule="exact" w:val="575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логические связи между понятиями и теоремами</w:t>
            </w:r>
            <w:r w:rsid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76AC3" w:rsidRPr="00F73D09" w:rsidTr="00C75BBE">
        <w:trPr>
          <w:trHeight w:hRule="exact" w:val="555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алгоритмы и методы, применяемые при решении задач</w:t>
            </w:r>
            <w:r w:rsidR="00F73D0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6AC3" w:rsidRPr="00F73D09" w:rsidTr="00C75BBE">
        <w:trPr>
          <w:trHeight w:hRule="exact" w:val="440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 логические связи между понятиями и теоремами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76AC3" w:rsidRPr="00F73D09" w:rsidTr="00C75BBE">
        <w:trPr>
          <w:trHeight w:hRule="exact" w:val="559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математической обработки информации к доказательству теорем и решению задач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C75BBE" w:rsidRPr="00F73D09" w:rsidTr="00C75BBE">
        <w:trPr>
          <w:trHeight w:hRule="exact" w:val="567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5BBE" w:rsidRPr="00C75BBE" w:rsidRDefault="00C75BBE" w:rsidP="00C75B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5BBE" w:rsidRPr="002B11BD" w:rsidRDefault="00C75BBE" w:rsidP="00C75B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некоторые методы 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 обработки информации к доказательству теорем и решению задач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6AC3" w:rsidRPr="00F73D09" w:rsidTr="00C75BBE">
        <w:trPr>
          <w:trHeight w:hRule="exact" w:val="437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понятийным аппаратом курса «Основы математической обработки информации»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576AC3" w:rsidRPr="00F73D09" w:rsidTr="00C75BBE">
        <w:trPr>
          <w:trHeight w:hRule="exact" w:val="430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решения различных задач курса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576AC3" w:rsidRPr="00F73D09" w:rsidTr="00C75BBE">
        <w:trPr>
          <w:trHeight w:hRule="exact" w:val="563"/>
        </w:trPr>
        <w:tc>
          <w:tcPr>
            <w:tcW w:w="14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9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знаниями о математической обработке информац</w:t>
            </w:r>
            <w:proofErr w:type="gram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приложениях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576AC3" w:rsidRPr="00F73D09" w:rsidTr="008E5944">
        <w:trPr>
          <w:trHeight w:hRule="exact" w:val="75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C75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ПК-4: способность</w:t>
            </w:r>
            <w:r w:rsidR="002B11BD"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возможности образовательной среды для достижения личностных, </w:t>
            </w:r>
            <w:proofErr w:type="spellStart"/>
            <w:r w:rsidR="002B11BD"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2B11BD"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2B11BD" w:rsidRPr="00212642" w:rsidTr="008E5944">
        <w:trPr>
          <w:trHeight w:hRule="exact" w:val="37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12642" w:rsidRDefault="002B11BD" w:rsidP="004630D9">
            <w:pPr>
              <w:spacing w:after="0" w:line="240" w:lineRule="auto"/>
              <w:ind w:left="567" w:hanging="567"/>
              <w:rPr>
                <w:sz w:val="19"/>
                <w:szCs w:val="19"/>
              </w:rPr>
            </w:pPr>
            <w:r w:rsidRPr="00212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B11BD" w:rsidRPr="00F73D09" w:rsidTr="008E5944">
        <w:trPr>
          <w:trHeight w:hRule="exact" w:val="65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1: в полной мере инновационные возможности образовательной среды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математики;</w:t>
            </w:r>
          </w:p>
        </w:tc>
      </w:tr>
      <w:tr w:rsidR="002B11BD" w:rsidRPr="00F73D09" w:rsidTr="008E5944">
        <w:trPr>
          <w:trHeight w:hRule="exact" w:val="65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2: в целом инновационные возможности образовательной среды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математики;</w:t>
            </w:r>
          </w:p>
        </w:tc>
      </w:tr>
      <w:tr w:rsidR="002B11BD" w:rsidRPr="00F73D09" w:rsidTr="008E5944">
        <w:trPr>
          <w:trHeight w:hRule="exact" w:val="65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3: частично инновационные возможности образовательной среды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математики.</w:t>
            </w:r>
          </w:p>
        </w:tc>
      </w:tr>
      <w:tr w:rsidR="002B11BD" w:rsidRPr="00212642" w:rsidTr="008E5944">
        <w:trPr>
          <w:trHeight w:hRule="exact" w:val="28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12642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2B11BD" w:rsidRPr="00F73D09" w:rsidTr="008E5944">
        <w:trPr>
          <w:trHeight w:hRule="exact" w:val="71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1: в полной мере применять инновационные технологии образовательной среды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математики;</w:t>
            </w:r>
          </w:p>
        </w:tc>
      </w:tr>
      <w:tr w:rsidR="002B11BD" w:rsidRPr="00F73D09" w:rsidTr="008E5944">
        <w:trPr>
          <w:trHeight w:hRule="exact" w:val="70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2: в целом применять инновационные технологии образовательной среды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математики;</w:t>
            </w:r>
          </w:p>
        </w:tc>
      </w:tr>
      <w:tr w:rsidR="002B11BD" w:rsidRPr="00F73D09" w:rsidTr="008E5944">
        <w:trPr>
          <w:trHeight w:hRule="exact" w:val="71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3: частично применять инновационные технологии образовательной среды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математики.</w:t>
            </w:r>
          </w:p>
        </w:tc>
      </w:tr>
      <w:tr w:rsidR="002B11BD" w:rsidTr="008E5944">
        <w:trPr>
          <w:trHeight w:hRule="exact" w:val="285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Default="002B11BD" w:rsidP="004630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B11BD" w:rsidRPr="00F73D09" w:rsidTr="008E5944">
        <w:trPr>
          <w:trHeight w:hRule="exact" w:val="845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851" w:hanging="851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1: в полной мере навыками использования инновационных форм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 при организации образовательного процесса по биологии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математики;</w:t>
            </w:r>
          </w:p>
        </w:tc>
      </w:tr>
      <w:tr w:rsidR="002B11BD" w:rsidRPr="00F73D09" w:rsidTr="008E5944">
        <w:trPr>
          <w:trHeight w:hRule="exact" w:val="70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2: в целом навыками использования инновационных форм работы при организации образовательного процесса по биологии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математики;</w:t>
            </w:r>
          </w:p>
        </w:tc>
      </w:tr>
      <w:tr w:rsidR="002B11BD" w:rsidRPr="00F73D09" w:rsidTr="008E5944">
        <w:trPr>
          <w:trHeight w:hRule="exact" w:val="71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 w:rsidP="00C75BBE">
            <w:pPr>
              <w:spacing w:after="0" w:line="240" w:lineRule="auto"/>
              <w:ind w:left="993" w:hanging="993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3: частично навыками использования инновационных форм работы при организации образовательного процесса по биологии для достижения личностных, </w:t>
            </w: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 обеспечения качества учебно-воспитательного процесса средствами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математики.</w:t>
            </w:r>
          </w:p>
        </w:tc>
      </w:tr>
      <w:tr w:rsidR="00576AC3" w:rsidRPr="00F73D09" w:rsidTr="008E5944">
        <w:trPr>
          <w:trHeight w:hRule="exact" w:val="138"/>
        </w:trPr>
        <w:tc>
          <w:tcPr>
            <w:tcW w:w="918" w:type="dxa"/>
            <w:gridSpan w:val="3"/>
          </w:tcPr>
          <w:p w:rsidR="00576AC3" w:rsidRPr="008E5944" w:rsidRDefault="00576AC3"/>
        </w:tc>
        <w:tc>
          <w:tcPr>
            <w:tcW w:w="565" w:type="dxa"/>
            <w:gridSpan w:val="3"/>
          </w:tcPr>
          <w:p w:rsidR="00576AC3" w:rsidRPr="008E5944" w:rsidRDefault="00576AC3"/>
        </w:tc>
        <w:tc>
          <w:tcPr>
            <w:tcW w:w="1728" w:type="dxa"/>
            <w:gridSpan w:val="2"/>
          </w:tcPr>
          <w:p w:rsidR="00576AC3" w:rsidRPr="008E5944" w:rsidRDefault="00576AC3"/>
        </w:tc>
        <w:tc>
          <w:tcPr>
            <w:tcW w:w="1744" w:type="dxa"/>
            <w:gridSpan w:val="2"/>
          </w:tcPr>
          <w:p w:rsidR="00576AC3" w:rsidRPr="008E5944" w:rsidRDefault="00576AC3"/>
        </w:tc>
        <w:tc>
          <w:tcPr>
            <w:tcW w:w="4367" w:type="dxa"/>
            <w:gridSpan w:val="8"/>
          </w:tcPr>
          <w:p w:rsidR="00576AC3" w:rsidRPr="008E5944" w:rsidRDefault="00576AC3"/>
        </w:tc>
        <w:tc>
          <w:tcPr>
            <w:tcW w:w="952" w:type="dxa"/>
          </w:tcPr>
          <w:p w:rsidR="00576AC3" w:rsidRPr="008E5944" w:rsidRDefault="00576AC3"/>
        </w:tc>
      </w:tr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76AC3" w:rsidTr="008E5944">
        <w:trPr>
          <w:trHeight w:hRule="exact" w:val="27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основные понятия и теоремы курса «Основы математической обработки информации»;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логические связи между понятиями и теоремами;</w:t>
            </w:r>
          </w:p>
        </w:tc>
      </w:tr>
      <w:tr w:rsidR="00576AC3" w:rsidRPr="00F73D09" w:rsidTr="008E5944">
        <w:trPr>
          <w:trHeight w:hRule="exact" w:val="31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различные алгоритмы и методы, применяемые при решении задач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AC3" w:rsidTr="008E5944">
        <w:trPr>
          <w:trHeight w:hRule="exact" w:val="27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устанавливать логические связи между понятиями и теоремами;</w:t>
            </w:r>
          </w:p>
        </w:tc>
      </w:tr>
      <w:tr w:rsidR="00576AC3" w:rsidRPr="00F73D09" w:rsidTr="008E5944">
        <w:trPr>
          <w:trHeight w:hRule="exact" w:val="279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методы математической обработки информации к доказательству теорем и решению задач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AC3" w:rsidTr="008E5944">
        <w:trPr>
          <w:trHeight w:hRule="exact" w:val="27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понятийным аппаратом курса «Основы математической обработки информации»;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методами решения различных задач курса;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современными знаниями о математической обработке информац</w:t>
            </w:r>
            <w:proofErr w:type="gram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и ее</w:t>
            </w:r>
            <w:proofErr w:type="gram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приложениях;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5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основными понятиями курса «Алгебра и начала анализа».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76AC3" w:rsidTr="00C75BBE">
        <w:trPr>
          <w:trHeight w:hRule="exact" w:val="553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5BBE" w:rsidRDefault="002B1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76AC3" w:rsidRPr="00F73D09" w:rsidTr="00C75BBE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Теоретико-множественные основы математической обработки инфор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</w:t>
            </w: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ации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</w:tr>
      <w:tr w:rsidR="00576AC3" w:rsidTr="00C75BBE">
        <w:trPr>
          <w:trHeight w:hRule="exact" w:val="113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множества. Способы задания множеств. Подмножество. Равные множества. Операции над множествами.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Численность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множества /Лек/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903DB2" w:rsidRDefault="00903D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Tr="00C75BBE">
        <w:trPr>
          <w:trHeight w:hRule="exact" w:val="113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множества. Способы задания множеств. Подмножество. Равные множества. Операции над множествами.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Численность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множества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Tr="00C75BBE">
        <w:trPr>
          <w:trHeight w:hRule="exact" w:val="113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множества. Способы задания множеств. Подмножество. Равные множества. Операции над множествами.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Численность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множества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RPr="00F73D09" w:rsidTr="00C75BBE">
        <w:trPr>
          <w:trHeight w:hRule="exact" w:val="478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Комбинаторные методы обработки информации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</w:tr>
      <w:tr w:rsidR="00576AC3" w:rsidTr="00C75BBE">
        <w:trPr>
          <w:trHeight w:hRule="exact" w:val="135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комбинаторики. Понятие выборки. Правило суммы и произведения. Схема выбора без повторений и с повторениями. Разм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ещения, перестановки, сочетания 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Tr="00C75BBE">
        <w:trPr>
          <w:trHeight w:hRule="exact" w:val="135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комбинаторики. Понятие выборки. Правило суммы и произведения. Схема выбора без повторений и с повторениями. Разм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ещения, перестановки, сочетания 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Tr="00C75BBE">
        <w:trPr>
          <w:trHeight w:hRule="exact" w:val="135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комбинаторики. Понятие выборки. Правило суммы и произведения. Схема выбора без повторений и с повторениями. Размещения, перестановки,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сочетания 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RPr="00F73D09" w:rsidTr="00C75BBE">
        <w:trPr>
          <w:trHeight w:hRule="exact" w:val="69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Элементы теории вероятностей и математической статистики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576AC3"/>
        </w:tc>
      </w:tr>
      <w:tr w:rsidR="00576AC3" w:rsidTr="00C75BBE">
        <w:trPr>
          <w:trHeight w:hRule="exact" w:val="1294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 w:rsidP="00C75BBE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события. Пространство событий. Классическая формула вероятности. Произведение и сумма событий. Формула полной вероятности. Формула Байеса. Формула Бернулли и следствия из нее /</w:t>
            </w:r>
            <w:proofErr w:type="spellStart"/>
            <w:proofErr w:type="gram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DB2" w:rsidRPr="00903DB2" w:rsidRDefault="00903DB2" w:rsidP="00903D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Tr="00C75BBE">
        <w:trPr>
          <w:trHeight w:hRule="exact" w:val="1274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события. Пространство событий. Классическая формула вероятности. Произведение и сумма событий. Формула полной вероятности. Формула Байеса. Форм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ула Бернулли и следствия из нее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DB2" w:rsidRPr="00903DB2" w:rsidRDefault="00903DB2" w:rsidP="00903D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Tr="00C75BBE">
        <w:trPr>
          <w:trHeight w:hRule="exact" w:val="1274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Случайные величины. Характеристики случайных величин. Дискретные и непрерывные случайные величины.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величины. Виды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DB2" w:rsidRPr="00903DB2" w:rsidRDefault="00903DB2" w:rsidP="00903D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Tr="00C75BBE">
        <w:trPr>
          <w:trHeight w:hRule="exact" w:val="1136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 w:rsidP="00C75BBE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Случайные величины. Характеристики случайных величин. Дискретные и непрерывные случайные величины.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величины. Виды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</w:tr>
      <w:tr w:rsidR="00576AC3" w:rsidRPr="00C75BBE" w:rsidTr="00C75BBE">
        <w:trPr>
          <w:trHeight w:hRule="exact" w:val="1137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методы математической статистики. Выборка. Способы представления выборки. Эмпирическая функция распределения. </w:t>
            </w: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Точечные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Л3.1</w:t>
            </w:r>
          </w:p>
          <w:p w:rsidR="00576AC3" w:rsidRPr="00C75BBE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576AC3"/>
        </w:tc>
      </w:tr>
      <w:tr w:rsidR="002B11BD" w:rsidRPr="00C75BBE" w:rsidTr="00C75BBE">
        <w:trPr>
          <w:trHeight w:hRule="exact" w:val="559"/>
        </w:trPr>
        <w:tc>
          <w:tcPr>
            <w:tcW w:w="10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6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/Зачет/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C75B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C75BBE" w:rsidRDefault="002B1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C75BBE" w:rsidRDefault="002B1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2B11BD" w:rsidRDefault="002B11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Pr="00C75BBE" w:rsidRDefault="002B11BD"/>
        </w:tc>
      </w:tr>
      <w:tr w:rsidR="00576AC3" w:rsidRPr="00C75BBE" w:rsidTr="008E5944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C75BBE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5B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C75B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C75B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росы и задания</w:t>
            </w:r>
          </w:p>
        </w:tc>
      </w:tr>
      <w:tr w:rsidR="00576AC3" w:rsidTr="00C75BBE">
        <w:trPr>
          <w:trHeight w:hRule="exact" w:val="385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1BD" w:rsidRDefault="00C75BBE" w:rsidP="00C75B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</w:t>
            </w:r>
            <w:r w:rsid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зачету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75BBE" w:rsidRDefault="00C75BBE" w:rsidP="00C75B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множества. Способы задания множества. Равные множества. Примеры.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Операции над множествами и их свойства. Примеры.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выборки. Правило суммы. Правило произведения. Сочетания, размещения, перестановки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Понятие выборки. Сочетания, размещения и перестановки с повторениями.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Понятие события. Виды событий. Класси</w:t>
            </w:r>
            <w:r w:rsidR="00C75B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ческая формула вероятности собы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тия. Теорема сложения вероятностей совместных и несовместных событий.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Произведение событий. Условная вероятность. Теорема умножения вероятностей зависимых и независимых событий.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Формула полной вероятности. Формула Байеса.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Схема Бернулли. Формула Бернулли и следствия из нее.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Случайные величины. Дискретные и непрерывные случайные величины. Характеристики случайной величины.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Закон распределения случайной величины. Виды распределения случайной величины.</w:t>
            </w:r>
          </w:p>
          <w:p w:rsidR="00576AC3" w:rsidRPr="002B11BD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Выборка. Генеральная и выборочная совокупности. Объем генеральной и выборочной совокупности. Вариационный ряд, статистическое распределение выборки.</w:t>
            </w:r>
          </w:p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Графическое представление выборочных распределений (полигон, гистограмма).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Эмпирическая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распределения.</w:t>
            </w:r>
          </w:p>
          <w:p w:rsidR="00576AC3" w:rsidRDefault="002B11BD" w:rsidP="00C75B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Точечные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r w:rsidR="008E594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распределения.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76AC3" w:rsidRPr="00C75BBE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8E5944" w:rsidRDefault="00C75BBE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76AC3" w:rsidRPr="00C75BBE" w:rsidTr="00C75BBE">
        <w:trPr>
          <w:trHeight w:hRule="exact" w:val="29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C75BBE" w:rsidRDefault="008D3C0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Контрольная работа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8E59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76AC3" w:rsidTr="008E5944">
        <w:trPr>
          <w:trHeight w:hRule="exact" w:val="27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6AC3" w:rsidRPr="00F73D09" w:rsidTr="008E5944">
        <w:trPr>
          <w:trHeight w:hRule="exact" w:val="91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Стефанова</w:t>
            </w:r>
            <w:proofErr w:type="spellEnd"/>
            <w:r w:rsidRPr="001033E6">
              <w:rPr>
                <w:rFonts w:ascii="Times New Roman" w:hAnsi="Times New Roman" w:cs="Times New Roman"/>
                <w:sz w:val="19"/>
                <w:szCs w:val="19"/>
              </w:rPr>
              <w:t xml:space="preserve"> Н. Л., </w:t>
            </w:r>
            <w:proofErr w:type="spellStart"/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Снегурова</w:t>
            </w:r>
            <w:proofErr w:type="spellEnd"/>
            <w:r w:rsidRPr="001033E6">
              <w:rPr>
                <w:rFonts w:ascii="Times New Roman" w:hAnsi="Times New Roman" w:cs="Times New Roman"/>
                <w:sz w:val="19"/>
                <w:szCs w:val="19"/>
              </w:rPr>
              <w:t xml:space="preserve"> В. И., Харитонова О. В.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Основы математической обработки информации: учебное пособие</w:t>
            </w:r>
          </w:p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http://biblioclub.ru/index.php?page=book&amp;id=428337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Санкт-Петербург: РГПУ им. А. И. Герцена, 2011</w:t>
            </w:r>
          </w:p>
        </w:tc>
      </w:tr>
      <w:tr w:rsidR="001033E6" w:rsidRPr="001033E6" w:rsidTr="008E5944">
        <w:trPr>
          <w:trHeight w:hRule="exact" w:val="91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Бельчик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математической обработки информации с помощью SPSS: учебное пособие</w:t>
            </w:r>
          </w:p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http://biblioclub.ru/index.php?page=book&amp;id=232214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Кемерово: Кемеровский государственный университет, 2013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76AC3" w:rsidTr="008E5944">
        <w:trPr>
          <w:trHeight w:hRule="exact" w:val="27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6AC3" w:rsidRPr="001033E6" w:rsidTr="001033E6">
        <w:trPr>
          <w:trHeight w:hRule="exact" w:val="870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sz w:val="19"/>
                <w:szCs w:val="19"/>
              </w:rPr>
              <w:t xml:space="preserve">Бакланова И. И., Матвеева Е. В., </w:t>
            </w:r>
            <w:proofErr w:type="spellStart"/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Медведков</w:t>
            </w:r>
            <w:proofErr w:type="spellEnd"/>
            <w:r w:rsidRPr="001033E6">
              <w:rPr>
                <w:rFonts w:ascii="Times New Roman" w:hAnsi="Times New Roman" w:cs="Times New Roman"/>
                <w:sz w:val="19"/>
                <w:szCs w:val="19"/>
              </w:rPr>
              <w:t xml:space="preserve"> Л. А.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Теория вероятности: учебно-методическое пособие</w:t>
            </w:r>
          </w:p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http://biblioclub.ru/index.php?page=book&amp;id=483692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sz w:val="19"/>
                <w:szCs w:val="19"/>
              </w:rPr>
              <w:t>Йошкар-Ола: ПГТУ, 2017</w:t>
            </w:r>
          </w:p>
        </w:tc>
      </w:tr>
      <w:tr w:rsidR="001033E6" w:rsidRPr="001033E6" w:rsidTr="001033E6">
        <w:trPr>
          <w:trHeight w:hRule="exact" w:val="85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Баврин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И.И.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Высшая математика: </w:t>
            </w: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высш.пед.учеб.заведений,обуч-ся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естественнонауч.спец.:</w:t>
            </w: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</w:t>
            </w:r>
            <w:proofErr w:type="gram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ин-вом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школа; Академия, 2001</w:t>
            </w:r>
          </w:p>
        </w:tc>
      </w:tr>
      <w:tr w:rsidR="001033E6" w:rsidRPr="001033E6" w:rsidTr="001033E6">
        <w:trPr>
          <w:trHeight w:hRule="exact" w:val="113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Кузнецова Т. А., Мироненко Е. С., Розанова С. А., Сирота А. И., </w:t>
            </w: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Ярошевская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Ш., Розанова С. А.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 математика: учебное пособие</w:t>
            </w:r>
          </w:p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http://biblioclub.ru/index.php?page=book&amp;id=68379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1033E6" w:rsidRPr="001033E6" w:rsidTr="008E5944">
        <w:trPr>
          <w:trHeight w:hRule="exact" w:val="478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Геворкян П. С.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 математика. Основы математического анализа</w:t>
            </w:r>
          </w:p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http://biblioclub.ru/index.php?page=book&amp;id=68871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33E6" w:rsidRPr="001033E6" w:rsidRDefault="001033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 w:rsidRPr="001033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76AC3" w:rsidTr="008E5944">
        <w:trPr>
          <w:trHeight w:hRule="exact" w:val="27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576AC3"/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76AC3" w:rsidRPr="008D3C08" w:rsidTr="008E5944">
        <w:trPr>
          <w:trHeight w:hRule="exact" w:val="69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Балдин</w:t>
            </w:r>
            <w:proofErr w:type="spell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В., Башлыков В. Н., </w:t>
            </w:r>
            <w:proofErr w:type="gramStart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Рукосуев</w:t>
            </w:r>
            <w:proofErr w:type="gramEnd"/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7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вероятностей и математическая статистика: учебник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8D3C08" w:rsidRDefault="002B11B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8D3C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8D3C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D3C0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=453249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42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методы и модели исследования операций: учебник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42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 и алгоритмы обработки данных: учебное пособие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5E5B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5E5B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576AC3" w:rsidRPr="00F73D09" w:rsidTr="005E5BC6">
        <w:trPr>
          <w:trHeight w:hRule="exact" w:val="2274"/>
        </w:trPr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37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BC6" w:rsidRPr="002D412C" w:rsidRDefault="005E5BC6" w:rsidP="005E5BC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5E5BC6" w:rsidRPr="002D412C" w:rsidRDefault="005E5BC6" w:rsidP="005E5BC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5E5BC6" w:rsidRPr="002D412C" w:rsidRDefault="005E5BC6" w:rsidP="005E5BC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5E5BC6" w:rsidRPr="002D412C" w:rsidRDefault="005E5BC6" w:rsidP="005E5BC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5E5BC6" w:rsidRPr="002D412C" w:rsidRDefault="005E5BC6" w:rsidP="005E5BC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5E5BC6" w:rsidRPr="002D412C" w:rsidRDefault="005E5BC6" w:rsidP="005E5BC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576AC3" w:rsidRPr="002B11BD" w:rsidRDefault="005E5BC6" w:rsidP="005E5BC6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576AC3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5E5B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5E5B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5E5B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3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76AC3" w:rsidRPr="00F73D09" w:rsidTr="008E5944">
        <w:trPr>
          <w:trHeight w:hRule="exact" w:val="287"/>
        </w:trPr>
        <w:tc>
          <w:tcPr>
            <w:tcW w:w="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3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76AC3" w:rsidRPr="00F73D09" w:rsidTr="008E5944">
        <w:trPr>
          <w:trHeight w:hRule="exact" w:val="279"/>
        </w:trPr>
        <w:tc>
          <w:tcPr>
            <w:tcW w:w="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Default="002B11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3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B11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E5BC6" w:rsidRPr="00F73D09" w:rsidTr="008D3C08">
        <w:trPr>
          <w:trHeight w:hRule="exact" w:val="2398"/>
        </w:trPr>
        <w:tc>
          <w:tcPr>
            <w:tcW w:w="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BC6" w:rsidRDefault="005E5BC6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3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3C08" w:rsidRPr="008D3C08" w:rsidRDefault="008D3C08" w:rsidP="008D3C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D3C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D3C08" w:rsidRPr="008D3C08" w:rsidRDefault="008D3C08" w:rsidP="008D3C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D3C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5E5BC6" w:rsidRPr="00B94A05" w:rsidRDefault="008D3C08" w:rsidP="008D3C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D3C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5E5BC6" w:rsidRPr="00F73D09" w:rsidTr="008E5944">
        <w:trPr>
          <w:trHeight w:hRule="exact" w:val="507"/>
        </w:trPr>
        <w:tc>
          <w:tcPr>
            <w:tcW w:w="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BC6" w:rsidRPr="00B94A05" w:rsidRDefault="005E5BC6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7.2 </w:t>
            </w:r>
          </w:p>
        </w:tc>
        <w:tc>
          <w:tcPr>
            <w:tcW w:w="93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BC6" w:rsidRPr="00ED6191" w:rsidRDefault="005E5BC6" w:rsidP="005E5BC6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5E5BC6" w:rsidRPr="00F73D09" w:rsidTr="005E5BC6">
        <w:trPr>
          <w:trHeight w:hRule="exact" w:val="333"/>
        </w:trPr>
        <w:tc>
          <w:tcPr>
            <w:tcW w:w="9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BC6" w:rsidRDefault="005E5BC6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33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BC6" w:rsidRPr="00ED6191" w:rsidRDefault="005E5BC6" w:rsidP="005E40ED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76AC3" w:rsidRPr="00F73D09" w:rsidTr="008E5944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6AC3" w:rsidRPr="002B11BD" w:rsidRDefault="002B11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2B11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76AC3" w:rsidRPr="00F73D09" w:rsidTr="005E5BC6">
        <w:trPr>
          <w:trHeight w:hRule="exact" w:val="128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BC6" w:rsidRDefault="005E5BC6" w:rsidP="005E5BC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5E5BC6" w:rsidRDefault="005E5BC6" w:rsidP="005E5BC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 (ссылка: http://www.mininuniver.ru/scientific/education/ozenkakachest)</w:t>
            </w:r>
          </w:p>
          <w:p w:rsidR="00576AC3" w:rsidRPr="002B11BD" w:rsidRDefault="005E5BC6" w:rsidP="005E5BC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 (ссылка: http://www.mininuniver.ru/scientific/education/ozenkakachest)</w:t>
            </w:r>
          </w:p>
        </w:tc>
      </w:tr>
    </w:tbl>
    <w:p w:rsidR="00576AC3" w:rsidRPr="002B11BD" w:rsidRDefault="00576AC3"/>
    <w:sectPr w:rsidR="00576AC3" w:rsidRPr="002B11BD" w:rsidSect="00DD31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033E6"/>
    <w:rsid w:val="001F0BC7"/>
    <w:rsid w:val="002B11BD"/>
    <w:rsid w:val="00576AC3"/>
    <w:rsid w:val="005E5BC6"/>
    <w:rsid w:val="008923F1"/>
    <w:rsid w:val="008D3C08"/>
    <w:rsid w:val="008E5944"/>
    <w:rsid w:val="00903DB2"/>
    <w:rsid w:val="00C75BBE"/>
    <w:rsid w:val="00D242D2"/>
    <w:rsid w:val="00D31453"/>
    <w:rsid w:val="00DD31F7"/>
    <w:rsid w:val="00E209E2"/>
    <w:rsid w:val="00EA704F"/>
    <w:rsid w:val="00F73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1B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73D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1B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73D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2228</Words>
  <Characters>12705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математической обработки информации</vt:lpstr>
      <vt:lpstr>Лист1</vt:lpstr>
    </vt:vector>
  </TitlesOfParts>
  <Company>Microsoft</Company>
  <LinksUpToDate>false</LinksUpToDate>
  <CharactersWithSpaces>14904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математической обработки информации</dc:title>
  <dc:creator>FastReport.NET</dc:creator>
  <cp:lastModifiedBy>Profkomstudentov</cp:lastModifiedBy>
  <cp:revision>2</cp:revision>
  <cp:lastPrinted>2019-05-23T14:25:00Z</cp:lastPrinted>
  <dcterms:created xsi:type="dcterms:W3CDTF">2019-04-29T12:50:00Z</dcterms:created>
  <dcterms:modified xsi:type="dcterms:W3CDTF">2019-10-11T16:07:00Z</dcterms:modified>
</cp:coreProperties>
</file>